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F0" w:rsidRPr="00D043F0" w:rsidRDefault="00D043F0" w:rsidP="00D04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Hoidolliset ja kuntouttavat ryhmät sekä luovan toiminnan menetelmät</w:t>
      </w:r>
    </w:p>
    <w:p w:rsidR="00D043F0" w:rsidRPr="00D043F0" w:rsidRDefault="00D043F0" w:rsidP="00D0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 xml:space="preserve">ryhmäprosessi ja ryhmän ohjaaminen (1 x 4 h) </w:t>
      </w:r>
    </w:p>
    <w:p w:rsidR="00D043F0" w:rsidRPr="00D043F0" w:rsidRDefault="00D043F0" w:rsidP="00D0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>yhteisöhoito (1 x 4 h)</w:t>
      </w:r>
    </w:p>
    <w:p w:rsidR="00D043F0" w:rsidRPr="00D043F0" w:rsidRDefault="00D043F0" w:rsidP="00D0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 xml:space="preserve">luovan toiminnan menetelmät (1 x 4 h) </w:t>
      </w:r>
    </w:p>
    <w:p w:rsidR="00D043F0" w:rsidRPr="00D043F0" w:rsidRDefault="00D043F0" w:rsidP="00D0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 xml:space="preserve">kognitiivinen terapia (1 x 4 h) </w:t>
      </w:r>
    </w:p>
    <w:p w:rsidR="00D043F0" w:rsidRPr="00D043F0" w:rsidRDefault="00D043F0" w:rsidP="00D0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 xml:space="preserve">ennaltaehkäisevän työn menetelmät (1 x 4 h) </w:t>
      </w:r>
    </w:p>
    <w:p w:rsidR="00083966" w:rsidRDefault="00D043F0" w:rsidP="00083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43F0">
        <w:rPr>
          <w:rFonts w:ascii="Arial" w:eastAsia="Times New Roman" w:hAnsi="Arial" w:cs="Arial"/>
          <w:sz w:val="24"/>
          <w:szCs w:val="24"/>
          <w:lang w:eastAsia="fi-FI"/>
        </w:rPr>
        <w:t xml:space="preserve">riskiehkäisyn menetelmät (1 x 4 h) </w:t>
      </w:r>
    </w:p>
    <w:p w:rsidR="00083966" w:rsidRPr="00083966" w:rsidRDefault="00083966" w:rsidP="000839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083966">
        <w:rPr>
          <w:rFonts w:ascii="Arial" w:eastAsia="Times New Roman" w:hAnsi="Arial" w:cs="Arial"/>
          <w:b/>
          <w:sz w:val="24"/>
          <w:szCs w:val="24"/>
          <w:lang w:eastAsia="fi-FI"/>
        </w:rPr>
        <w:t>Ammattitaitovaatimukset</w:t>
      </w:r>
    </w:p>
    <w:p w:rsidR="00083966" w:rsidRDefault="00083966" w:rsidP="00083966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perustelee monipuolisesti toimintaansa tiedolla ryhmän toimintaan vaikuttavista tekijöistä, erilaisista hoidollisista ja kuntouttavista ryhmistä ja luovan toiminnan menetelmistä ja niiden hoidollisesta merkityksestä</w:t>
      </w:r>
    </w:p>
    <w:p w:rsidR="00083966" w:rsidRPr="00083966" w:rsidRDefault="00083966" w:rsidP="00083966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suunnittelee ja ohjaa luovasti hoidollisia ja kuntouttavia ryhmätoimintoja</w:t>
      </w:r>
      <w:bookmarkStart w:id="0" w:name="_GoBack"/>
      <w:bookmarkEnd w:id="0"/>
    </w:p>
    <w:sectPr w:rsidR="00083966" w:rsidRPr="000839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77C"/>
    <w:multiLevelType w:val="multilevel"/>
    <w:tmpl w:val="12A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621D6"/>
    <w:multiLevelType w:val="hybridMultilevel"/>
    <w:tmpl w:val="7D581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F0"/>
    <w:rsid w:val="00083966"/>
    <w:rsid w:val="000C536F"/>
    <w:rsid w:val="00D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83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8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2</cp:revision>
  <dcterms:created xsi:type="dcterms:W3CDTF">2011-11-22T06:36:00Z</dcterms:created>
  <dcterms:modified xsi:type="dcterms:W3CDTF">2011-11-22T06:42:00Z</dcterms:modified>
</cp:coreProperties>
</file>